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0" w:rsidRDefault="00ED6CBC">
      <w:r>
        <w:rPr>
          <w:rFonts w:ascii="微软雅黑" w:eastAsia="微软雅黑" w:hAnsi="微软雅黑" w:hint="eastAsia"/>
          <w:color w:val="000000"/>
          <w:sz w:val="27"/>
          <w:szCs w:val="27"/>
        </w:rPr>
        <w:t> 四川省南充市嘉陵区土门乡2018 年度决算公开2019 年 9 月一、基本职能及主要工作（一）部门主要职责1、坚持党的基本路线，认真贯彻执行党和国家的各项方针政策和法律、法规，认真贯彻落实上级党委、政府和同级党工委的决议、决定，负责辖区内的五个文明建设。2．促进经济发展、增加农民收入。 积极转变经济发展方式，推动产业结构调整。结合实际制定发展规划，培育特色优势产业和特色经济，扶持壮大龙头企业，促进现代农业发展。稳定和完善农村基本经营制度，支持农民专业合作经济组织发展，健全农村市场和农业服务体系。大力推广先进科学技术，强化劳动力技能培训，做好农村劳务输转，促进农民增产增收。3．强化公共服务、着力改善民生。进一步完善农村医疗、养老、救助等社会保障制度，加快新型农村公共服务体系建设，着力解决群众最关心、最直接、最现实的利益问题。推进新农村建设，不断完善公益设施和基础设施。加强教育、科技、卫生和精神文明建设，繁荣发展农村文化，提高农村人口素质。落实计划生育政策，稳定农村低生育水平。加强2生态建设和环境保护，努力改善农村人居环境，不断提高农民生活质量。4．加强社会管理，维护农村稳定。普及农村法制教育，强化社会治安综合治理，加强信访和民事纠纷调解，维护农村公共秩序和社会稳定。加强安全生产、市场监管、动植物疫病防控和农产品质量监控等社会管理，健全农民权益保障机制，维护农村社会公平正义。建立健全应急保障体系，加强突发事件预警和管理，做好防灾减灾工作。负责民兵预备役、征兵和战时民兵动员的培养、选拔，做好民兵集训工作。5．推进基层民主，促进农村和谐。加强农村党的基层组织建设，</w:t>
      </w:r>
      <w:r>
        <w:rPr>
          <w:rFonts w:ascii="微软雅黑" w:eastAsia="微软雅黑" w:hAnsi="微软雅黑" w:hint="eastAsia"/>
          <w:color w:val="000000"/>
          <w:sz w:val="27"/>
          <w:szCs w:val="27"/>
        </w:rPr>
        <w:lastRenderedPageBreak/>
        <w:t>不断提高党组织领导农村经济社会发展的能力和水平。重视群团组织建设，指导村民自治，引导农民有序参与村级事务管理，推进村务公开，促进社会组织健康发展，增强农村社会自治功能。（二）2018 年重点工作完成情2018 年，土门乡党委在区委、区政府的正确领导下，坚持以科学发展观为指导，全面贯彻落实党的十九大精神，团结带领全乡广大党员干部群众，真抓实干，开拓进取，全面完成了全年各项目标任务。现将我乡 2018 年的各项工作总结如下：一、主要工作成效（一）着力固本强基，推动政治建设稳步健康发展一是加强班子建设，提高党的执政能力。组织班子成员3认真学习党的政治理论和党的各项路线方针政策，用党的理论武装头脑，指导实践，促进发展。扎实搞好领导班子专题民主生活会，着力增进班子团结和谐。乡内重大事项或重大决策，都坚持民主集中制，为科学决策提供根本保证。二是抓好干部队伍建设，提高干部的政治理论和业务技能水平。利用大小会议，组织党员干部集中学习</w:t>
      </w:r>
      <w:r w:rsidRPr="00ED6CBC">
        <w:rPr>
          <w:rFonts w:ascii="微软雅黑" w:eastAsia="微软雅黑" w:hAnsi="微软雅黑" w:hint="eastAsia"/>
          <w:color w:val="000000"/>
          <w:sz w:val="27"/>
          <w:szCs w:val="27"/>
        </w:rPr>
        <w:t>党的十九大精神</w:t>
      </w:r>
      <w:r>
        <w:rPr>
          <w:rFonts w:ascii="微软雅黑" w:eastAsia="微软雅黑" w:hAnsi="微软雅黑" w:hint="eastAsia"/>
          <w:color w:val="000000"/>
          <w:sz w:val="27"/>
          <w:szCs w:val="27"/>
        </w:rPr>
        <w:t>等，开展专题讨论，撰写心得体会，使广大党员干部</w:t>
      </w:r>
      <w:r>
        <w:rPr>
          <w:rStyle w:val="ucapspandata"/>
          <w:rFonts w:ascii="微软雅黑" w:eastAsia="微软雅黑" w:hAnsi="微软雅黑" w:hint="eastAsia"/>
          <w:color w:val="000000"/>
          <w:sz w:val="27"/>
          <w:szCs w:val="27"/>
        </w:rPr>
        <w:t>“不忘初心，牢记使命”</w:t>
      </w:r>
      <w:r>
        <w:rPr>
          <w:rFonts w:ascii="微软雅黑" w:eastAsia="微软雅黑" w:hAnsi="微软雅黑" w:hint="eastAsia"/>
          <w:color w:val="000000"/>
          <w:sz w:val="27"/>
          <w:szCs w:val="27"/>
        </w:rPr>
        <w:t>。在干部的提拔使用上始终坚持重基层、重实绩的用人导向，做到以工作推动人事调整、以实绩选拔任用人才。积极培养后备干部，为基层组织建设提供人才保障。三是认真开展软弱涣散党组织整顿工作。针对莫家桥村党组织服务能力弱、群众意见大等问题，采取多种有力措施，使莫家桥村支部班子素质得到了提高，村级工作逐步走上了制度化，规范化、组织化的正常轨道，村容村貌从根本上得到了根本转变，为实现农民持续增收奠定了基础。（二）加强党风廉政建设，拒腐防变能力稳步增强一是抓教育宣传，不断营造氛围。利</w:t>
      </w:r>
      <w:r>
        <w:rPr>
          <w:rFonts w:ascii="微软雅黑" w:eastAsia="微软雅黑" w:hAnsi="微软雅黑" w:hint="eastAsia"/>
          <w:color w:val="000000"/>
          <w:sz w:val="27"/>
          <w:szCs w:val="27"/>
        </w:rPr>
        <w:lastRenderedPageBreak/>
        <w:t>用大小会议组织党员干部学习政策法规及相关文件和《廉政准则》等法规制度30 余次，组织党员干部收看正反两面典型教材影片 10 余次，乡党委编辑专栏简报 10 余期、各村召开广播会议 60 余次，全乡制作横幅标语 40 余幅等通过多种形式宣传党风廉政建设，营造了防腐拒变的浓厚氛围，提高了党员干部的拒腐防4变能力。二是抓工作机制，切实落实责任。把党风廉政建设列入重要议事日程，坚持党委统一领导、党政齐抓共管、纪检组织协调、各部门各负其责、全体干部积极参与的工作机制；实行“一岗双责”，深入开展“双接访”及领导干部开门大接访活动，全年接访 200 余人；大力推进“1+N”干部包联群众工作，按照“谁主管、谁负责”的原则，把任务逐项细化分解，真正把责任制落实到位。三是抓制度完善，从源头防治腐败。健全乡、村两级财务管理、民主监督、廉政谈话等制度，坚持党委学习和议事规则，持续推行党务公开、政务公开、财务公开等制度，有针对性地制定完善了一系列规章制度，强化和规范了建设工程招投标、政府采购等工作，使各项管理工作有章可循，从源头上预防违纪现象发生。四是加大查办案件力度，维护党纪国法的严肃性。全年乡纪委共受理上级转办的群众信访件 4 件，办结 4 件。乡纪委高度重视群众的来信来访，及时登记并调查处理。对个别工作不负责任干部，采取诫勉谈话、批评教育等党纪处理方式，全年共处理违纪的干部 7 名，维护了党纪国法，有力地促进了干部作风的转变。（三）坚持精准施策，脱贫攻坚成效显著。一是群众的住房安全得到了有效地保障。通过土地增减挂钩、易地搬迁、危房改建、五建三改及环境整治等项目，5以项目集中建设、农户自建或委托施工</w:t>
      </w:r>
      <w:r>
        <w:rPr>
          <w:rFonts w:ascii="微软雅黑" w:eastAsia="微软雅黑" w:hAnsi="微软雅黑" w:hint="eastAsia"/>
          <w:color w:val="000000"/>
          <w:sz w:val="27"/>
          <w:szCs w:val="27"/>
        </w:rPr>
        <w:lastRenderedPageBreak/>
        <w:t>等方式，实施 C 级危房改造 473 户，D 级危房改造 433 户，局部维修 920 户，全面完成全乡危房改建工作，达到住建部门认定标准，使全乡所有农户的住房安全得到了有效的保障。二是贫困户的能力与志向得到了有效地提升。利用农民夜校等平台组织群众学习国家扶贫政策和有关法律法规，邀请专家学者现场传授养蚕、养猪、柑桔种植等技术要点，安排帮扶单位、乡党政领导亲临会场进行感恩教育等，转变了群众的思想观念，提升了群众脱贫致富的能力。三是农户的年人均收入得到了持续地增加。通过教育扶贫、医疗扶贫等政策保障农户的基本生活，通过入股分红、技能培训、劳务输出等方式增加就业，通过小额信贷、产业周转金、产业到户资金等方式发展种养殖业等，使全乡农户的年人均收入得到了稳步地增加，现已达 4500 元以上，远远地超过了国家的脱贫标准。四是项目建设成效凸显。全年全乡新建人饮单户井 42口、集中供水站 4 处、蓄水池 6 处，整治囤水田 4 处、山坪塘 5 处、提灌站 4 处、联户井 16 处、井源井盖 159 处，方便了群众生产生活。完善村社道路 3 公里，新建波形护栏 6公里，修补破损道路 1.5 公里，加宽库区公路 4 公里，改造了三角沱、沙田口码头，完善了水陆交通体系建设。五是产业发展稳步推进。全年指导库区利用流转土地栽植密植桑园 50 余万株，挤出财政资金 10 余万元对养蚕大户6建蚕棚每户补助 2000 元，实现养蚕量突破 1500 张，养蚕总收入近 200 万元，真正成为名符其实的主导产业和群众增收的支柱产业。规范管理秦家寨村、七郎庙村 800 余亩柑桔园，推行“合作社＋农户”的模式，进行统一管理运作，顺利实现了产业转型升级。六是环境整治效</w:t>
      </w:r>
      <w:r>
        <w:rPr>
          <w:rFonts w:ascii="微软雅黑" w:eastAsia="微软雅黑" w:hAnsi="微软雅黑" w:hint="eastAsia"/>
          <w:color w:val="000000"/>
          <w:sz w:val="27"/>
          <w:szCs w:val="27"/>
        </w:rPr>
        <w:lastRenderedPageBreak/>
        <w:t>果明显。土地挂钩增减项目全面竣工并组织农户全面入住，全面完成了近 500 户 500 余亩危旧房的拆除和复耕，装靓了村庄，滋润了人心。同时安排资金，各村落实清洁人员定期清扫公路、整治垃圾池等，引导群众自觉形成良好的卫生习惯。同时，取缔场镇垃圾场，将场镇垃圾全部转运至李渡垃圾发电厂，彻底解决了场镇垃圾堆放而产生的一连串问题。（四）紧抓民政工作，民犹民难得到有效化解。一是全力做好最低生活保障工作。严格规范低保申请审查程序，对现有低保户严格进行核查，确保应保尽保，不能保的坚决取消。全年新增 42 户 47 人，取消不符政策 13 人。将低保户信息录入低保系统，做到动态管理。二是用心做好优抚工作。认真落实优抚政策，将优抚对象享受的各项抚恤、补助、优待政策落到实处，做好了退役军人的调查摸底和信息采集工作，全年无一例退役军人到省进京集访和非正常上访。三是切实加强救灾救济工作。合理制定保障标准，公平、公正、公开地解决好困难群众的大病救助和临时救济，全年7共发放特困户慰问款 45800 元、发放临时救助金 22 万元、上报大病救助 45 人次发放金额 105140 元，为 26 名贫困大、中学生申请办理了助学金，真正做到了为人民群众排忧解难。四是认真做好敬老院和特困人员工作。加强敬老院安全管理与内部管理，给老人们营造了一个安逸的居住环境，现敬老院共入住 19 人。全年新申报特困人员 6 人，取消不符合政策特困人员 4 人。五是用心做好残疾人、高龄老人、孤儿等弱势群体工作。加强对生活困难的弱势群强体的慰问、关怀，协助区残联开展白内障康复等工作，推荐免费手术 18 人。结合“量体裁衣”工作，使残疾人的生活状况和精神风貌有明显好转。</w:t>
      </w:r>
      <w:r>
        <w:rPr>
          <w:rFonts w:ascii="微软雅黑" w:eastAsia="微软雅黑" w:hAnsi="微软雅黑" w:hint="eastAsia"/>
          <w:color w:val="000000"/>
          <w:sz w:val="27"/>
          <w:szCs w:val="27"/>
        </w:rPr>
        <w:lastRenderedPageBreak/>
        <w:t>（五）狠抓安全、综治工作，营造稳定发展环境。一是加强安全监管。及时传达上级安全生产工作相关精神，充实工作力量，加强对安全生产的组织领导。与各村及驻乡单位签订责任书，落实安全生产目标管理责任制。对重点部位、重点行业开展隐患排查 10 余次，发现隐患，及时整改。全年组织综合执法 30 次，出动车辆 60 台（次），人员 350 余人次，处罚非法业主 10 余人，处理违规驾驶 70 起，对安全生产违法行为形成了高压态势，有效地遏制了安全隐患蔓延和反弹。二是认真开展矛盾纠纷排查工作。利用双节、两会、五一等时段先后开展了 6 次集中排查，共调解矛盾纠纷 11 起，8调解率达 100％。每月召开一次综治工作情况通报会，听取各单位矛盾纠纷排查和调处工作汇报，做到矛盾纠纷早发现、早报告、早控制，早防止，有力地避免了矛盾激化和群体事件的发生。三是扎实做好涉法涉诉信访工作。搞好预防工作，一切从源头上抓起，力求做到“人动我知，未动先知”，牢牢掌握主动权。严格做到有访必接，并实行首问负责制，凡是领导接访日接待的上访群众由该领导协调相关部门处理，并负责处理到底。对已形成的各类上访，制定工作个案，做到快速反映，有效控制，果断处置。全年共处理各类信访 47 起，化解率 98%，无一例到省进京非法上访。四是以“扫黑除恶”为载体，持续深化平安创建工作。乡党委定期召开班子会议，研究部署“扫黑除恶”工作。加强“扫黑除恶”、“平安建设”工作的宣传，使群众豪家喻户晓。全年调查处理涉黑信件 1 起，取得了扫黑除恶专项斗争的阶段性成效。加强宗教管理，全年依法取缔非法宗教场所两处，转化“全能神”邪教人员 4 名。五是加强普法与依法治理</w:t>
      </w:r>
      <w:r>
        <w:rPr>
          <w:rFonts w:ascii="微软雅黑" w:eastAsia="微软雅黑" w:hAnsi="微软雅黑" w:hint="eastAsia"/>
          <w:color w:val="000000"/>
          <w:sz w:val="27"/>
          <w:szCs w:val="27"/>
        </w:rPr>
        <w:lastRenderedPageBreak/>
        <w:t>工作。利用逢场天、节假日等，采用传单、横幅、广播等形式，全面开展学法普法工作，聘请法律专家进学校、进机关、进村社，大力宣讲法律知识，使法律走进千家万户。严格要求全乡干部职工做到文明执法，依法行政，自觉接受群众监督，打造良好的法治环境。六是加强卫生和计划生育工作。坚持宣传教育与计生执9法相结合，全年人口出生 125 人，其中政策内生育 123 人，计生率达 98.4％。落实独生子女奖励扶助政策及部分农村计生家庭奖励扶助政策，全乡独生子女 265 人，其中计生奖励扶助新增享受对象 17 人，继续享受对象 260 人。落实计生扶贫帮扶项目 1 个，投入资金 1500 元，有力的推动了计生贫困家庭脱贫致富。七是加强场镇管理工作。针对场镇没有专门的农贸市场，过往车辆多，逢场天特别拥堵等状况，选派专人进行场镇管理，在场镇十字路口设立警示牌 4 个，用钢管打围 4 处规范摊位摆放。在场镇路口设置限高栏 1 个，限制重车过往数量等，每周对场镇进行冲洗 2 次，彻底改变了场镇脏、乱、差的状况。二、工作中存在的主要问题及原因一是脱贫攻坚以来，我乡村容村貌发生了很大的变化，但由于基础条件差、资金投入量有限、群众文化水平低等，距离住上好房子、过上好日子、养成好习惯、形成好风气要求还有一定的差距。二是由于我乡地理位置偏僻、条件差，招商引资发展特色规模产业较困难。三是脱贫攻坚工作开展以来，贫困村和非贫困村之间由于投入力度的不同等，存在一些差异，发展不平衡。四是由于环保资金投入量不足，以及群众素质不高等原因，我乡还存在垃圾乱丢乱倒等现象，个别地方环境状况有10待进一步改善。三、明年主要工作打算（一）推进全面建成小康社会。</w:t>
      </w:r>
      <w:r>
        <w:rPr>
          <w:rFonts w:ascii="微软雅黑" w:eastAsia="微软雅黑" w:hAnsi="微软雅黑" w:hint="eastAsia"/>
          <w:color w:val="000000"/>
          <w:sz w:val="27"/>
          <w:szCs w:val="27"/>
        </w:rPr>
        <w:lastRenderedPageBreak/>
        <w:t>继续抓好 9 个村各项基础设施建设，不断夯实各村经济发展基础。通过聘请贫困人口担任护林员、支持发展林业经济、建立生态公益林补偿机制等渠道，增加贫困人口收入。加快培育一批贫困人口参与度高的特色农业。（二）推进产业转型升级。认真落实各项惠农政策，保障粮食增产增收。推进农业结构调整，充分利用本地资源优势，加大农业科技投入，进一步培育、扶持、壮大特色产业，切实拓宽农民增收致富渠道。（三）推进社会事业进步。一是着力保障改善民生。认真落实各项惠民政策，切实保障和改善困难群众的基本生活。二是推进社会事业发展。大力发展教育、卫生、文体等事业，促进各项事业的均衡协调发展。三是加强社会管理创新。加强社会治安综合治理，坚持把各种不和谐、不稳定因素消除在基层和萌芽状态。（五）推进全面从严治党。一是抓强党员队伍。教育引导广大党员做到政治合格、执行纪律合格、品德合格、发挥作用合格。二是抓实基层组织。认真落实从严管理干部要求，加快推进农村党员活动阵地建设。三是抓严党风廉政。从严开展党内政治生活，彻底整治不正之风，全力营造风清气正的政治环境。明年主要工作打算11（一）推进全面建成小康社会。土门乡人民政府内设机构：（1）党政综合办公室主要承担乡党委、政府机关日常工作，同时承担人大、人武部具体事务，负责纪检、组织、人事、宣传、工青妇、精神文明、统战等工作，负责应急和综合协调工作，督促检查工作落实。(2).经济发展办公室主要负责农业、工业、第三产业发展规划的制定实施及强农惠农政策措施的落实，统筹产业发展布局和结构调整工作，负责土地流转、农村集体资产财务管理、市场监管、安全生产、环境保护、国民经</w:t>
      </w:r>
      <w:r>
        <w:rPr>
          <w:rFonts w:ascii="微软雅黑" w:eastAsia="微软雅黑" w:hAnsi="微软雅黑" w:hint="eastAsia"/>
          <w:color w:val="000000"/>
          <w:sz w:val="27"/>
          <w:szCs w:val="27"/>
        </w:rPr>
        <w:lastRenderedPageBreak/>
        <w:t>济和社会产业综合统计等工作，协调与经济发展相关的其他工作。(3).社会事务办公室主要负责教育、科技、文化、卫生、民政、社保、民族宗教等社会事业发展规划的编制与实施，负责农村基层政权建设，综合协调社会事务管理；负责国家人口和计划生育方针政策的宣传教育，依法管理辖区内人口和计划生育工作；负责排查化解各类矛盾纠纷，做好普法宣传和信访工作，维护农村社会稳定。2.农业服务中心（动植物疫病防控和农畜产品质量安全监测服务中心、产品质量和食品药品安全监督管理站）主要负责农技、农机、林业、畜牧、农村能源等技术服12务工作，引进、试验、示范和推广农业新技术、新品种、新机具，开展动植物资源、湿地资源的保护和开发利用。负责农作物、林木和草原病虫害、动物疫病和农业灾害的预测、预报、防治和处置，做好农产品质量、食品药品质量、农业机械安全监测服务工作。负责农民专业合作组织工作。3.社会事业服务中心主要负责农村新型合作医疗、农村社会保险、乡村困难人员生活保障、农村五保供养、孤残救助等工作，承担农村劳动力技能培训、劳务输出等工作；负责农村文化市场培育，“农家书屋”等乡村文化建设、文物保护、群众性文化体育活动和广播影视服务工作。三、收入支出决算总体情况说明2018 年度收、支总计 2,030.25 万元。与 2017 年相比，收、支总计增加 461.53 万元，增加 23%。主要变动原因是：人员经费、日常公用经费增加（图 1：收、支决算总计变动情况图）（柱状图）（一）收入决算情况说明2018 年本年收入合计 1,937.88 万元，其中：一般公共预算财政拨款收入 663.56 万元，占 34%；其他收入 1,274.32 万元，占 66%（图 2：收入决算</w:t>
      </w:r>
      <w:r>
        <w:rPr>
          <w:rFonts w:ascii="微软雅黑" w:eastAsia="微软雅黑" w:hAnsi="微软雅黑" w:hint="eastAsia"/>
          <w:color w:val="000000"/>
          <w:sz w:val="27"/>
          <w:szCs w:val="27"/>
        </w:rPr>
        <w:lastRenderedPageBreak/>
        <w:t>结构图）（饼状图）13（二）支出决算情况说明2018 年本年支出合计 1823.9 万元，其中：基本支出571.55 万元，占 31%；项目支出 1252.35 万元，占 69%。（图 3：支出决算结构图）（饼状图）四、财政拨款收入支出决算总体情况说明2018 年财政拨款收、支总计 755.94 万元。与 2017 年相比，财政拨款收、支总计各增加 28.64 万元，增加 4%。主要变动原因是人员经费、日常公用经费增加。（图 4：财政拨款收、支决算总计变动情况）（柱状图）五、一般公共预算财政拨款支出决算情况说明（一）一般公共预算财政拨款支出决算总体情况2018 年一般公共预算财政拨款支出 600.65 万元，占本年支出合计的 79%。与 2017 年相比，一般公共预算财政拨款下降 34.27 万元，下降 6%。主要变动原因是人员经费、日常公用经费减少。（图 5：一般公共预算财政拨款支出决算变动情况）（柱状图）（二）一般公共预算财政拨款支出决算结构情况2018 年一般公共预算财政拨款支出 600.65 万元，主要用于以下方面: 一般公共服务支出（类）214.16 万元，占 35%；14公共安全支出（类）10 万元，占 2%；文化体育与传媒支出（类）38.42，占 6%；社会保障和就业支出（类）支出 138.82万元，占 23%；医疗卫生医疗卫生与计划生育支出(类)15.02万元，占 3%；城乡社区支出（类）21.05 万元，占 4%；农林水支出（类）140.95 万元，占 23%；住房保障支出 22.23 万元，占 4%；（图 6：一般公共预算财政拨款支出决算结构）（饼状图）（三）一般公共预算财政拨款支出决算具体情况2018 年般公共预算支出决算数为 600.65，完成预算100%。其中：1. 一般公共服务支出（类）人大事务（款）行政运行（项）:</w:t>
      </w:r>
      <w:r>
        <w:rPr>
          <w:rFonts w:ascii="微软雅黑" w:eastAsia="微软雅黑" w:hAnsi="微软雅黑" w:hint="eastAsia"/>
          <w:color w:val="000000"/>
          <w:sz w:val="27"/>
          <w:szCs w:val="27"/>
        </w:rPr>
        <w:lastRenderedPageBreak/>
        <w:t>支出决算为 15.06 万元，完成预算 100%，决算数等于预算数一般公共服务支出（类）政府办公厅（室）及相关机构事务（款）行政运行（项）: 支出决算为 158.05 万元，完成预算 100%，决算数等于预算数一般公共服务支出（类）政府办公厅（室）及相关机构事务（款）其他政府办公厅（室）及相关机构事务支出（项）:支出决算为 8 万元，完成预算 100%，决算数等于预算数一般公共服务支出（类）财政事务（款）行政运行（项）:支出决算为 11.7 万元，完成预算 100%，决算数等于预算数一般公共服务支出（类）财政事务（款） 一般行政管理事务（项）: 支出决算为 8 万元，完成预算 100%，15决算数等于预算数一般公共服务支出（类）党委办公厅（室）及相关机构事务（款）行政运行（项）: 支出决算为 12.45 万元，完成预算 100%，决算数等于预算数一般公共服务支出（类）组织事务（款）其他组织事务支出（项）: 支出决算为 0.9 万元，完成预算 100%，决算数等于预算数公共安全支出（类）司法（款） 普法宣传（项）: 支出决算为 10 万元，完成预算 100%，决算数等于预算数文化体育与传媒支出（类）文化（款） 群众文化（项）:支出决算为 38.42 万元，完成预算 100%，决算数等于预算数2.社会保障和就业（类）行政事业单位离退休（款） 机关事业单位基本养老保险缴费支出★（项）: 支出决算为25.74 万元，完成预算 100%决算数等于预算数，社会保障和就业（类）抚恤（款）义务兵优待（项）: 支出决算为 19.13 万元，完成预算 100%决算数等于预算数社会保障和就业（类）特困人员救助供养★（款）农村特困人员救助供养支出★（项）: 支出决算为 93.95 万元，完成预算 100%决</w:t>
      </w:r>
      <w:r>
        <w:rPr>
          <w:rFonts w:ascii="微软雅黑" w:eastAsia="微软雅黑" w:hAnsi="微软雅黑" w:hint="eastAsia"/>
          <w:color w:val="000000"/>
          <w:sz w:val="27"/>
          <w:szCs w:val="27"/>
        </w:rPr>
        <w:lastRenderedPageBreak/>
        <w:t>算数等于预算数3.医疗卫生与计划生育（类）医疗卫生与计划生育管理事务（款）行政运行（项）:支出决算为 3.30 万元，完成预算 100%，决算数等于预算数16医疗卫生与计划生育（类）行政事业单位医疗★（款）行政单位医疗★（项）:支出决算为 3.93 万元，完成预算 100%，决算数等于预算数医疗卫生与计划生育（类）行政事业单位医疗★（款 事业单位医疗★（项）:支出决算为 5.54 万元，完成预算 100%，决算数等于预算数医疗卫生与计划生育（类）行政事业单位医疗★（款）公务员医疗补助★（项）:支出决算为 2.25 万元，完成预算100%，决算数等于预算数4. 城乡社区支出（类）城乡社区公共设施（款）其他城乡社区公共设施支出（项）:支出决算为 20 万元，完成预算100%，决算数等于预算数城乡社区支出（类）城乡社区环境卫生（款）城乡社区环境卫生（项）:支出决算为 1.05 万元，完成预算 100%，决算数等于预算数5. 农林水支出（类）农业（款）事业运行（项）:支出决算为 87.79 万元，完成预算 100%，决算数等于预算数农林水支出（类）农业（款） 其他农业支出（项）:支出决算为 5.40 万元，完成预算 100%，决算数等于预算数农林水支出（类）扶贫（款） 其他扶贫支出（项）:支出决算为 15 万元，完成预算 100%，决算数等于预算数农林水支出（类）农村综合改革（款）对村级一事一议17的补助（项）:支出决算为 17 万元，完成预算 100%，决算数等于预算数农林水支出（类）农村综合改革（款）对村民委员会和村党支部的补助（项）:支出决算为 15.76 万元，完成预算100%，决算数等于预算数6. 住房保障支出（类）住房改革支出★（款） 住房公积金（项）:支出决算为 22.23 万元，完</w:t>
      </w:r>
      <w:r>
        <w:rPr>
          <w:rFonts w:ascii="微软雅黑" w:eastAsia="微软雅黑" w:hAnsi="微软雅黑" w:hint="eastAsia"/>
          <w:color w:val="000000"/>
          <w:sz w:val="27"/>
          <w:szCs w:val="27"/>
        </w:rPr>
        <w:lastRenderedPageBreak/>
        <w:t>成预算 100%，决算数等于预算数六、一般公共预算财政拨款基本支出决算情况说明2018 年一般公共预算财政拨款基本支出 231.17 万元，其中：人员经费 350.60 万元，主要包括：基本工资 62.01 万元、津贴补贴 39.77 万元、奖金 80 万元、绩效工资 21.24 万元、机关事业单位基本养老保险缴费 25.74 万元、、职工基本医疗保险缴费 9.47 万元、公务员医疗补助缴费 2.25 万元、其他社会保障缴费 1.93 万元、抚恤金 47.38 万元、生活补助 38.04万元、医疗费、奖励金 0.14 万元、住房公积金 22.23 万元、提租补贴、购房补贴、其他对个人和家庭的补助支出 0.4 万元。公用经费 42.65 万元，主要包括：办公费 11.65 万元、印刷费 2.99 万元、水费 0.77 万元、电费 1.43 万元、邮电费180.65 万元、差旅费 5.84 万元、维修（护）费 0.55 万元、租赁费 0.1 万元、会议费、培训费 0.67 万元、劳务费 1.05 万元、委托业务费 0.34 万元、工会经费 0.98 万元、福利费 1.76万元、其他交通费 9.7 万元、办公设备购置 4.18 万元。七、“三公”经费财政拨款支出决算情况说明（一）“三公”经费财政拨款支出决算总体情况说明2018 年“三公”经费财政拨款支出决算为 0 万元，本部门无因公出国（境）任务安排、无公务用车购置及运行维护费、无公务接待任务，“三公”经费财政拨款支出为 0。（二）“三公”经费财政拨款支出决算具体情况说明2018 年度“三公”经费财政拨款支出决算中，因公出国（境）费支出决算 0 万元，公务用车购置及运行维护费支出决算 0 万元，公务接待费支出决算 0 万元。（图 7：“三公”经费财政拨款支出结构）（饼状图）1.因公出国（境）经费支出2018 年无因公出国（境）</w:t>
      </w:r>
      <w:r>
        <w:rPr>
          <w:rFonts w:ascii="微软雅黑" w:eastAsia="微软雅黑" w:hAnsi="微软雅黑" w:hint="eastAsia"/>
          <w:color w:val="000000"/>
          <w:sz w:val="27"/>
          <w:szCs w:val="27"/>
        </w:rPr>
        <w:lastRenderedPageBreak/>
        <w:t>任务安排，无出国（境）团组人次，无因公出国（境）费拨款支出。）2.公务用车购置及运行维护费支出2018 年没有更新购置公务用车，无公务用车购置费支出。193.公务接待费支出2018 年无公务接待任务，无公务接待批次人次，无公务接待费财政拨款支出。或本部门未使用财政拨款资金开支公务接待费支出。八、政府性基金预算支出决算情况说明本部门没有政府性基金拨款收入，也没有使用政府性基金安排的支出。九、国有资本经营预算支出决算情况说明本部门没有国有资本经营预算拨款收入，也没有使用国有资本经营预算拨款安排的支出。十、预算绩效情况说明（一）预算绩效管理工作开展情况。本部门 2018 年未开展预算绩效管理工作和项目支出绩效评价。（二）部门开展绩效评价结果。本部门 2018 年未开展项目支出绩效评价。十一、其他重要事项的情况说明（一）机关运行经费支出情况2018 年，本部门机关运行经费支出 33.96 万元，比 2017年减少 14.38 万元，下降 42%主要原因是机关运行经费减少20（二）政府采购支出情况2018 年，本政府采购支出总额 0 万元，其中：政府采购货物支出 0 万元、政府采购工程支出 0 万元、政府采购服务支出 0 万元。（三）国有资产占有使用情况截至 2018 年 12 月 31 日，本单位无公务用车车辆，无单价 50 万元以上通用设备，单价 100 万以上的专用设备十二、名词解释1.财政拨款收入：指市级财政当年拨付的资金2.事业收入：指事业单位开展专业业务活动及辅助活动所取得的收入。3.经营收入：指事业单位在专业业务活动及其辅助活动之外开展非独立核算经营活动取得的收入。4.其他收入：除“财政拨款收入”、“上级补助收入”、“事业收入”、“经营</w:t>
      </w:r>
      <w:r>
        <w:rPr>
          <w:rFonts w:ascii="微软雅黑" w:eastAsia="微软雅黑" w:hAnsi="微软雅黑" w:hint="eastAsia"/>
          <w:color w:val="000000"/>
          <w:sz w:val="27"/>
          <w:szCs w:val="27"/>
        </w:rPr>
        <w:lastRenderedPageBreak/>
        <w:t>收入”和“附属单位缴款”以外的收入，主要是指存款利息收入、其他部门拨款、……等。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6.年初结转和结余：：指以前年度尚未完成、结转到本年21按有关规定继续使用的资金。7.结余分配：指事业单位按照事业单位会计制度的规定从非财政补助结余中分配的事业基金和职工福利基金等。8、年末结转和结余：指单位按有关规定结转到下年或以后年度继续使用的资金。9、一般公共服务支出（类）人大事务（款）行政运行（项）主要用于行政单位（包括实行公务员管理事务的事业单位）的基本支出。10、一般公共服务支出（类）政府办公厅（室）及相关机构事务（款）行政运行（项）主要用于行政单位（包括实行公务员管理事务的事业单位）的基本支出。11、一般公共服务支出（类）政府办公厅（室）及相关机构事务（款）其他政府办公厅（室）及相关机构事务支出（项）主要用于除上述项目以外的其他政府办公厅（室）及相关机构事务支出12、一般公共服务支出（类）财政事务（款）行政运行（项）主要用于行政单位（包括实行公务员管理事务的事业单位）的基本支出。13、一般公共服务支出（类）财政事务（款） 一般行政管理事务（项）主要用于行政单位（包括实行公务员管理事务的事业单位）未单独设置项级科目的</w:t>
      </w:r>
      <w:r>
        <w:rPr>
          <w:rStyle w:val="ucapspandata"/>
          <w:rFonts w:ascii="微软雅黑" w:eastAsia="微软雅黑" w:hAnsi="微软雅黑" w:hint="eastAsia"/>
          <w:color w:val="000000"/>
          <w:sz w:val="27"/>
          <w:szCs w:val="27"/>
        </w:rPr>
        <w:t>其他其他</w:t>
      </w:r>
      <w:r>
        <w:rPr>
          <w:rFonts w:ascii="微软雅黑" w:eastAsia="微软雅黑" w:hAnsi="微软雅黑" w:hint="eastAsia"/>
          <w:color w:val="000000"/>
          <w:sz w:val="27"/>
          <w:szCs w:val="27"/>
        </w:rPr>
        <w:t>项目支出。2214、一般公共服务支出（类）党委办公厅（室）及相关机构事务（款）行政运行（项）主要用</w:t>
      </w:r>
      <w:r>
        <w:rPr>
          <w:rFonts w:ascii="微软雅黑" w:eastAsia="微软雅黑" w:hAnsi="微软雅黑" w:hint="eastAsia"/>
          <w:color w:val="000000"/>
          <w:sz w:val="27"/>
          <w:szCs w:val="27"/>
        </w:rPr>
        <w:lastRenderedPageBreak/>
        <w:t>于行政单位（包括实行公务员管理事务的事业单位）的基本支出。15、一般公共服务支出（类）组织事务（款）其他组织事务支出（项）主要用于主要用于除上述项目以外其他用于中国共产党组织部门的事务支出。16、公共安全支出（类）司法（款）普法宣传（项）主要用于各级司法行政部门用于组织各种媒体的宣传、普法装备与设施、宣传资料、对外宣传、法制作品的审读评审等方面的支出。17、文化体育与传媒支出（类）文化（款）群众文化（项）主要用于群众文化方面的支出，包括基层文化馆（站）、群众艺术馆支出等。18、社会保障和就业（类）行政事业单位离退休（款）机关事业单位基本养老保险缴费支出★（项）主要用于机关事业单位实施养老报保险制度由单位缴纳的基本养老保险支出。19、社会保障和就业（类）抚恤（款）义务兵优待（项）主要用于义务兵优待当面的支出20、社会保障和就业（类）特困人员救助供养★（款）农村特困人员救助供养支出★（项）主要用于农村特困救助供养支出。2321、医疗卫生与计划生育（类）医疗卫生与计划生育管理事务（款）行政运行（项）主要用于行政单位（包括实行公务员管理事务的事业单位）的基本支出。22、医疗卫生与计划生育（类）行政事业单位医疗★（款）行政单位医疗★（项）主要用于主要用于财政部门安排的行政单位（包括实行公务员管理的事务）基本医疗保险缴费经费，未参加医疗保险的行政单位的公费医疗经费，按国家规定享受离休人员待遇的医疗经费。23、医疗卫生与计划生育（类）行政事业单位医疗★（款事业单位医疗★（项）主要用于财政部门安排的事业单位基本医疗保险缴费经费，未参加医疗保险的行政单位的公费医疗经费，按国</w:t>
      </w:r>
      <w:r>
        <w:rPr>
          <w:rFonts w:ascii="微软雅黑" w:eastAsia="微软雅黑" w:hAnsi="微软雅黑" w:hint="eastAsia"/>
          <w:color w:val="000000"/>
          <w:sz w:val="27"/>
          <w:szCs w:val="27"/>
        </w:rPr>
        <w:lastRenderedPageBreak/>
        <w:t>家规定享受离休人员待遇的医疗经费。24、医疗卫生与计划生育（类）行政事业单位医疗★（款）公务员医疗补助★（项）主要用于财政部门安排的公务员医疗补助经费。25、 城乡社区支出（类）城乡社区公共设施（款）其他城乡社区公共设施支出（项）主要用于除上述以外其他用于城乡社区公共设施方面的支出。26、城乡社区支出（类）城乡社区环境卫生（款）城乡社区环境卫生（项）主要用于城乡社区道路清扫、垃圾清运与处理、公厕建设与维护、园林绿化等方面的支出。27、农林水支出（类）农业（款）事业运行（项）主要24用于农业事业单位基本支出、事业单位设施、系统运行与资产维护等方面的支出。28、农林水支出（类）农业（款）其他农业支出（项）主要用于除上述项目以外其他用于农业方面的支出。29、农林水支出（类）扶贫（款） 其他扶贫支出（项）主要用于除上述以外其他用于扶贫方面的支出。30、农林水支出（类）农村综合改革（款）对村级一事一议的补助（项）主要用于农村税费改革后对村级公益事业建设一事一议的补助支出。31、农林水支出（类）农村综合改革（款）对村民委员会和村党支部的补助（项）主要用于各级财政对村民委员会和村党支部的补助支出，以及支持建立县级基本财力保障机制安排的村级组织运转奖补资金。32、住房保障支出（类）住房改革支出★（款） 住房公积金（项）主要用于行政事业单位按人力资源和社会保障部、财政部规定的基本工资和津贴补贴以及规定比例为职工缴纳的住房公积金。33.基本支出：：指为保障机构正常运转、完成日常工作任务而发生的人员支出和公用支出34.项目支出：指在基本支出之外为完成特定行政任务和事业发展目标所发生的支出。</w:t>
      </w:r>
      <w:r>
        <w:rPr>
          <w:rFonts w:ascii="微软雅黑" w:eastAsia="微软雅黑" w:hAnsi="微软雅黑" w:hint="eastAsia"/>
          <w:color w:val="000000"/>
          <w:sz w:val="27"/>
          <w:szCs w:val="27"/>
        </w:rPr>
        <w:lastRenderedPageBreak/>
        <w:t>35.经营支出：指事业单位在专业业务活动及其辅助活动25之外开展非独立核算经营活动发生的支出。36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26附件 1：南充市嘉陵区土门乡部门 2018 年部门整体支出绩效评价报告附件 2：南充市嘉陵区土门乡部门 2018 年度决算公开附表（请用 2018 年度部门决算公开参数提取公开报表并导出EXCEL 表格,没有数据的空表也必须导出并公开）一、收入支出决算总表二、收入总表三、支出总表四、财政拨款收入支出决算总表五、财政拨款支出决算明细表（政府经济分类科目）六、一般公共预算财政拨款支出决算表七、一般公共预算财政拨款支出决算明细表八、一般公共预算财政拨款基本支出决算表九、一般公共预算财政拨款项目支出决算表十、一般公共预算财政拨款“三公”经费支出决算表十一、政府性基金预算财政拨款收入支出决算表十二、政府性基金预算财政拨款“三公”经费支出决算表十三、</w:t>
      </w:r>
      <w:r>
        <w:rPr>
          <w:rFonts w:ascii="微软雅黑" w:eastAsia="微软雅黑" w:hAnsi="微软雅黑" w:hint="eastAsia"/>
          <w:color w:val="000000"/>
          <w:sz w:val="27"/>
          <w:szCs w:val="27"/>
        </w:rPr>
        <w:lastRenderedPageBreak/>
        <w:t>国有资本经营预算支出决算表收入支出决算总表财决公开01表部门：四川省南充市嘉陵区土门乡（汇总） 金额单位：万元收入 支出项目 行次 金额 项目 行次 金额栏次 1 栏次 2一、一般公共预算财政拨款收入 1 663.56 一、一般公共服务支出 32 392.44二、政府性基金预算财政拨款 2 二、外交支出 33三、国有资本经营预算财政拨款收入 3 三、国防支出 34四、上级补助收入 4 四、公共安全支出 35 10.00五、事业收入 5 五、教育支出 36六、经营收入 6 六、科学技术支出 37七、附属单位上缴收入 7 七、文化体育与传媒支出 38 61.18八、其他收入 8 1,274.32 八、社会保障和就业支出 39 197.759 九、医疗卫生与计划生育支出 40 15.0210 十、节能环保支出 4111 十一、城乡社区支出 42 35.6212 十二、农林水支出 43 825.4613 十三、交通运输支出 4414 十四、资源勘探信息等支出 4515 十五、商业服务业等支出 4616 十六、金融支出 4717 十七、援助其他地区支出 4818 十八、国土海洋气象等支出 4919 十九、住房保障支出 50 286.4420 二十、粮油物资储备支出 5121 二十一、其他支出 5222 二十二、债务还本支出 5323 二十三、债务付息支出 54本年收入合计 24 1,937.88 本年支出合计 55 1,823.91用事业基金弥补收支差额 25 结余分配 56年初结转和结余 26 92.38 其中：转入事业基金 57 其中：经营结余 27 年末结转和结余 58 206.3528 5929 6030 61总计 31 2,030.26 总计 62 2,030.26注：本表以“万元”为金额单位（保留两位小数），反映部门本年度总收支和年末结转结余情况。— 1 —收入决算表财决公开02表部门：四川省南充市嘉陵区土门乡（汇总） 金额单</w:t>
      </w:r>
      <w:r>
        <w:rPr>
          <w:rFonts w:ascii="微软雅黑" w:eastAsia="微软雅黑" w:hAnsi="微软雅黑" w:hint="eastAsia"/>
          <w:color w:val="000000"/>
          <w:sz w:val="27"/>
          <w:szCs w:val="27"/>
        </w:rPr>
        <w:lastRenderedPageBreak/>
        <w:t xml:space="preserve">位：万元科目编码 科目名称 本年收入合计一般公共预算财政拨款收入政府性基金预算财政拨款收入国有资本经营预算财政拨款收入上级补助收入 事业收入 经营收入 附属单位上缴收入 其他收入类 款 项栏次 1 2 3 4 5 6 7 8 9合计 1,937.88 663.56 1,274.32201 一般公共服务支出 414.13 235.78 178.3520101 人大事务 15.06 15.062010101 行政运行 15.06 15.0620103 政府办公厅（室）及相关机构事务 374.92 196.57 178.352010301 行政运行 374.92 196.57 178.3520106 财政事务 11.70 11.702010601 行政运行 11.70 11.7020131 党委办公厅（室）及相关机构事务 12.45 12.452013101 行政运行 12.45 12.45207 文化体育与传媒支出 61.18 38.42 22.7620701 文化 61.18 38.42 22.762070109 群众文化 38.42 38.422070199 其他文化支出 22.76 22.76208 社会保障和就业支出 197.74 138.82 58.9220805 行政事业单位离退休 25.74 25.742080505 机关事业单位基本养老保险缴费支出★ 25.74 25.7420808 抚恤 19.13 19.132080805 义务兵优待 19.13 19.1320821 特困人员救助供养★ 93.95 93.952082102 农村特困人员救助供养支出★ 93.95 93.9520822 大中型水库移民后期扶持基金支出 58.92 58.922082201 移民补助 58.92 58.92210 医疗卫生与计划生育支出 15.02 15.0221001 医疗卫生与计划生育管理事务 3.30 3.302100101 行政运行 3.30 3.3021011 行政事业单位医疗★ 11.72 11.722101101 行政单位医疗★ 3.93 3.932101102 事业单位医疗★ 5.54 5.542101103 公务员医疗补助★ 2.25 2.25212 城乡社区支出 </w:t>
      </w:r>
      <w:r>
        <w:rPr>
          <w:rFonts w:ascii="微软雅黑" w:eastAsia="微软雅黑" w:hAnsi="微软雅黑" w:hint="eastAsia"/>
          <w:color w:val="000000"/>
          <w:sz w:val="27"/>
          <w:szCs w:val="27"/>
        </w:rPr>
        <w:lastRenderedPageBreak/>
        <w:t>34.57 20.00 14.57收入决算表财决公开02表部门：四川省南充市嘉陵区土门乡（汇总） 金额单位：万元科目编码 科目名称 本年收入合计一般公共预算财政拨款收入政府性基金预算财政拨款收入国有资本经营预算财政拨款收入上级补助收入 事业收入 经营收入 附属单位上缴收入 其他收入类 款 项栏次 1 2 3 4 5 6 7 8 921202 城乡社区规划与管理 20.00 20.002120201 城乡社区规划与管理 20.00 20.0021205 城乡社区环境卫生 14.57 14.572120501 城乡社区环境卫生 14.57 14.57213 农林水支出 862.81 178.29 684.5221301 农业 628.66 87.79 540.872130104 事业运行 87.79 87.792130135 农业资源保护修复与利用 187.68 187.682130142 农村道路建设 219.21 219.212130199 其他农业支出 133.98 133.9821305 扶贫 88.06 29.74 58.322130599 其他扶贫支出 88.06 29.74 58.3221307 农村综合改革 146.09 60.76 85.332130701 对村级一事一议的补助 10.00 10.002130705 对村民委员会和村党支部的补助 35.76 5.76 30.002130707 农村综合改革示范试点补助 100.33 45.00 55.33220 国土海洋气象等支出 15.00 15.0022001 国土资源事务 15.00 15.002200111 地质灾害防治 15.00 15.00221 住房保障支出 286.43 22.23 264.2022101 保障性安居工程支出 264.20 264.202210105 农村危房改造 264.20 264.2022102 住房改革支出 22.23 22.232210201 住房公积金 22.23 22.23231 债务还本支出 51.00 51.0023103 地方政府一般债务还本支出 51.00 51.002310399 地方政府其他一般债务还本支出 51.00 51.00注：本</w:t>
      </w:r>
      <w:r>
        <w:rPr>
          <w:rFonts w:ascii="微软雅黑" w:eastAsia="微软雅黑" w:hAnsi="微软雅黑" w:hint="eastAsia"/>
          <w:color w:val="000000"/>
          <w:sz w:val="27"/>
          <w:szCs w:val="27"/>
        </w:rPr>
        <w:lastRenderedPageBreak/>
        <w:t xml:space="preserve">表以“万元”为金额单位（保留两位小数），反映部门本年度取得的各项收入情况。—2.%d —支出决算表财决公开03表部门：四川省南充市嘉陵区土门乡（汇总） 金额单位：万元科目编码 科目名称 本年支出合计 基本支出 项目支出 上缴上级支出 经营支出对附属单位补助支出类 款 项栏次 1 2 3 4 5 6合计 1,823.90 571.55 1,252.35201 一般公共服务支出 392.44 375.54 16.9020101 人大事务 15.06 15.062010101 行政运行 15.06 15.0620103 政府办公厅（室）及相关机构事务 344.33 336.33 8.002010301 行政运行 336.33 336.332010399 其他政府办公厅（室）及相关机构事务支出 8.00 8.0020106 财政事务 19.70 11.70 8.002010601 行政运行 11.70 11.702010602 一般行政管理事务 8.00 8.0020131 党委办公厅（室）及相关机构事务 12.45 12.452013101 行政运行 12.45 12.4520132 组织事务 0.90 0.902013299 其他组织事务支出 0.90 0.90204 公共安全支出 10.00 10.0020406 司法 10.00 10.002040605 普法宣传 10.00 10.00207 文化体育与传媒支出 61.18 38.42 22.7620701 文化 61.18 38.42 22.762070109 群众文化 38.42 38.422070199 其他文化支出 22.76 22.76208 社会保障和就业支出 197.74 25.74 172.0020805 行政事业单位离退休 25.74 25.742080505 机关事业单位基本养老保险缴费支出★ 25.74 25.7420808 抚恤 19.13 19.132080805 义务兵优待 19.13 19.1320821 特困人员救助供养★ 93.95 93.952082102 农村特困人员救助供养支出★ 93.95 93.9520822 大中型水库移民后期扶持基金支出 58.92 </w:t>
      </w:r>
      <w:r>
        <w:rPr>
          <w:rFonts w:ascii="微软雅黑" w:eastAsia="微软雅黑" w:hAnsi="微软雅黑" w:hint="eastAsia"/>
          <w:color w:val="000000"/>
          <w:sz w:val="27"/>
          <w:szCs w:val="27"/>
        </w:rPr>
        <w:lastRenderedPageBreak/>
        <w:t>58.922082201 移民补助 58.92 58.92210 医疗卫生与计划生育支出 15.02 15.02支出决算表财决公开03表部门：四川省南充市嘉陵区土门乡（汇总） 金额单位：万元科目编码 科目名称 本年支出合计 基本支出 项目支出 上缴上级支出 经营支出对附属单位补助支出21001 医疗卫生与计划生育管理事务 3.30 3.302100101 行政运行 3.30 3.3021011 行政事业单位医疗★ 11.72 11.722101101 行政单位医疗★ 3.93 3.932101102 事业单位医疗★ 5.54 5.542101103 公务员医疗补助★ 2.25 2.25212 城乡社区支出 35.62 1.05 34.5721203 城乡社区公共设施 20.00 20.002120399 其他城乡社区公共设施支出 20.00 20.0021205 城乡社区环境卫生 15.62 1.05 14.572120501 城乡社区环境卫生 15.62 1.05 14.57213 农林水支出 825.47 93.55 731.9221301 农业 634.06 87.79 546.272130104 事业运行 87.79 87.792130135 农业资源保护修复与利用 187.68 187.682130142 农村道路建设 219.21 219.212130199 其他农业支出 139.38 139.3821305 扶贫 73.32 73.322130599 其他扶贫支出 73.32 73.3221307 农村综合改革 118.09 5.76 112.332130701 对村级一事一议的补助 17.00 17.002130705 对村民委员会和村党支部的补助 45.76 5.76 40.002130707 农村综合改革示范试点补助 55.33 55.33221 住房保障支出 286.43 22.23 264.2022101 保障性安居工程支出 264.20 264.202210105 农村危房改造 264.20 264.2022102 住房改革支出 22.23 22.232210201 住房公积金 22.23 22.23注：本表以“万元”为金额单位（保留两位小数），反映部门本年度各项支出</w:t>
      </w:r>
      <w:r>
        <w:rPr>
          <w:rFonts w:ascii="微软雅黑" w:eastAsia="微软雅黑" w:hAnsi="微软雅黑" w:hint="eastAsia"/>
          <w:color w:val="000000"/>
          <w:sz w:val="27"/>
          <w:szCs w:val="27"/>
        </w:rPr>
        <w:lastRenderedPageBreak/>
        <w:t>情况。— 3.%d —财政拨款收入支出决算总表财决公开04表部门：四川省南充市嘉陵区土门乡（汇总） 金额单位：万元收 入 支 出项目 行次 金额 项目 行次 合计一般公共预算财政拨款政府性基金预算财政拨款国有资本经营预算财政拨款栏次 1 栏次 2 3 4 5一、一般公共预算财政拨款 1 663.56 一、一般公共服务支出 30 214.15 214.15二、政府性基金预算财政拨款 2 二、外交支出 31三、国有资本经营预算财政拨款 3 三、国防支出 324 四、公共安全支出 33 10.00 10.005 五、教育支出 346 六、科学技术支出 357 七、文化体育与传媒支出 36 38.42 38.428 八、社会保障和就业支出 37 138.83 138.839 九、医疗卫生与计划生育支出 38 15.02 15.0210 十、节能环保支出 3911 十一、城乡社区支出 40 21.05 21.0512 十二、农林水支出 41 140.95 140.9513 十三、交通运输支出 4214 十四、资源勘探信息等支出 4315 十五、商业服务业等支出 4416 十六、金融支出 4517 十七、援助其他地区支出 4618 十八、国土海洋气象等支出 4719 十九、住房保障支出 48 22.23 22.2320 二十、粮油物资储备支出 4921 二十一、其他支出 5022 二十二、债务还本支出 5123 二十三、债务付息支出 52本年收入合计 24 663.56 本年支出合计 53 600.65 600.65年初财政拨款结转和结余 25 92.38 年末财政拨款结转和结余 54 155.29 155.29 一般公共预算财政拨款 26 92.38 55 政府性基金预算财政拨款 27 5628 57总计 29 755.94 总计 58 755.94 755.94注：本表以“万元”为金额单位（保留两位小数），反映部门本年度一般公共预算财政拨款、政府性基金预算财政拨款和国有资本经营预算财政拨</w:t>
      </w:r>
      <w:r>
        <w:rPr>
          <w:rFonts w:ascii="微软雅黑" w:eastAsia="微软雅黑" w:hAnsi="微软雅黑" w:hint="eastAsia"/>
          <w:color w:val="000000"/>
          <w:sz w:val="27"/>
          <w:szCs w:val="27"/>
        </w:rPr>
        <w:lastRenderedPageBreak/>
        <w:t>款的总收支和年末结转结余情况。— 4 —财政拨款支出决算明细表财决公开05表部门：四川省南充市嘉陵区土门乡（汇总） 金额单位：万元项 目行次 合计一般公共预算财政拨款 政府性基金预算财政拨款 国有资本经营预算财政拨款经济分类科目编码科目名称 小计 基本支出 项目支出 小计 基本支出 项目支出 小计 基本支出 项目支出合计 1 600.64 600.64 393.26 207.39301 工资福利支出 2 264.64 264.64 264.6430101 基本工资 3 62.01 62.01 62.0130102 津贴补贴 4 39.77 39.77 39.7730103 奖金 5 80.00 80.00 80.0030106 伙食补助费 630107 绩效工资 7 21.24 21.24 21.2430108 机关事业单位基本养老保险费 8 25.74 25.74 25.7430109 职业年金缴费 930110 职工基本医疗保险缴费 10 9.47 9.47 9.4730111 公务员医疗补助缴费 11 2.25 2.25 2.2530112 其他社会保障缴费 12 1.93 1.93 1.9330113 住房公积金 13 22.23 22.23 22.2330114 医疗费 1430199 其他工资福利支出 15302 商品和服务支出 16 74.37 74.37 38.47 35.9030201 办公费 17 22.55 22.55 11.65 10.9030202 印刷费 18 27.99 27.99 2.99 25.0030203 咨询费 1930204 手续费 2030205 水费 21 0.77 0.77 0.7730206 电费 22 1.43 1.43 1.4330207 邮电费 23 0.65 0.65 0.6530208 取暖费 2430209 物业管理费 2530211 差旅费 26 5.84 5.84 5.8430212 因公出国（境）费用 2730213 维修（护）费 28 0.55 0.55 0.5530214 租赁费 29 0.10 0.10 0.1030215 会议费 3030216 培训费 31 0.67 0.67 0.6730217 公务接待费 3230218 专用材料费 3330224 被装购置费 3430225 专用燃料费 3530226 劳</w:t>
      </w:r>
      <w:r>
        <w:rPr>
          <w:rFonts w:ascii="微软雅黑" w:eastAsia="微软雅黑" w:hAnsi="微软雅黑" w:hint="eastAsia"/>
          <w:color w:val="000000"/>
          <w:sz w:val="27"/>
          <w:szCs w:val="27"/>
        </w:rPr>
        <w:lastRenderedPageBreak/>
        <w:t>务费 36 1.05 1.05 1.0530227 委托业务费 37 0.34 0.34 0.3430228 工会经费 38 0.98 0.98 0.9830229 福利费 39 1.76 1.76 1.76财政拨款支出决算明细表财决公开05表部门：四川省南充市嘉陵区土门乡（汇总） 金额单位：万元项 目行次 合计一般公共预算财政拨款 政府性基金预算财政拨款 国有资本经营预算财政拨款经济分类科目编码科目名称 小计 基本支出 项目支出 小计 基本支出 项目支出 小计 基本支出 项目支出30231 公务用车运行维护费 4030239 其他交通费用 41 9.70 9.70 9.7030240 税金及附加费用 4230299 其他商品和服务支出 43303 对个人和家庭的补助 44 199.05 199.05 85.96 113.0930301 离休费 4530302 退休费 4630303 退职（役）费 4730304 抚恤金 48 47.38 47.38 47.3830305 生活补助 49 151.12 151.12 38.04 113.0930306 救济费 5030307 医疗费补助 5130308 助学金 5230309 奖励金 53 0.14 0.14 0.1430310 个人农业生产补贴 5430399 其他个人和家庭的补助支出 55 0.40 0.40 0.40307 债务利息及费用支出 5630701 国内债务付息 5730702 国外债务付息 5830703 国内债务发行费用 5930704 国外债务发行费用 60309 资本性支出（基本建设） 61 ──── ──── ──── ────30901 房屋建筑物购建 62 ──── ──── ──── ────30902 办公设备购置 63 ──── ──── ──── ────30903 专用设备购置 64 ──── ──── ──── ────30905 基础设施建设 65 ──── ──── ──── ────30906 大型修缮 66 ──── ──── ──── ────30907 信息网络及软件购置更新 67 ──── ──── ──── ────30908 物资储</w:t>
      </w:r>
      <w:r>
        <w:rPr>
          <w:rFonts w:ascii="微软雅黑" w:eastAsia="微软雅黑" w:hAnsi="微软雅黑" w:hint="eastAsia"/>
          <w:color w:val="000000"/>
          <w:sz w:val="27"/>
          <w:szCs w:val="27"/>
        </w:rPr>
        <w:lastRenderedPageBreak/>
        <w:t xml:space="preserve">备 68 ──── ──── ──── ────30913 公务用车购置 69 ──── ──── ──── ────30919 其他交通工具购置 70 ──── ──── ──── ────30921 文物和陈列品购置 71 ──── ──── ──── ────30922 无形资产购置 72 ──── ──── ──── ────30999 其他基本建设支出 73 ──── ──── ──── ────310 资本性支出 74 62.58 62.58 4.18 58.4031001 房屋建筑物购建 7531002 办公设备购置 76 4.18 4.18 4.1831003 专用设备购置 7731005 基础设施建设 78 45.00 45.00 45.00财政拨款支出决算明细表财决公开05表部门：四川省南充市嘉陵区土门乡（汇总） 金额单位：万元项 目行次 合计一般公共预算财政拨款 政府性基金预算财政拨款 国有资本经营预算财政拨款经济分类科目编码科目名称 小计 基本支出 项目支出 小计 基本支出 项目支出 小计 基本支出 项目支出31006 大型修缮 79 13.40 13.40 13.4031007 信息网络及软件购置更新 8031008 物资储备 8131009 土地补偿 8231010 安置补助 8331011 地上附着物和青苗补偿 8431012 拆迁补偿 8531013 公务用车购置 8631018 其他交通工具购置 8731021 文物和陈列品购置 8831022 无形资产购置 8931099 其他资本性支出 90311 对企业补助（基本建设） 91 ──── ──── ──── ────31101 资本金注入 92 ──── ──── ──── ────31199 其他对企业补助 93 ──── ──── ──── ────312 对企业补助 9431201 资本金注入 9531203 政府投资基金股权投资 9631204 费用补贴 9731205 利息补贴 98312099 其他对企业补助 99313 对社会保障基金补助 100 ──── ────31302 </w:t>
      </w:r>
      <w:r>
        <w:rPr>
          <w:rFonts w:ascii="微软雅黑" w:eastAsia="微软雅黑" w:hAnsi="微软雅黑" w:hint="eastAsia"/>
          <w:color w:val="000000"/>
          <w:sz w:val="27"/>
          <w:szCs w:val="27"/>
        </w:rPr>
        <w:lastRenderedPageBreak/>
        <w:t xml:space="preserve">对社会保险基金补助 101 ──── ────31303 补充全国社会保障基金 102 ──── ────399 其他支出 10339906 赠与 10439907 国家赔偿费用支出 10539908 对民间非营利组织和群众性自治组织补贴 10639999 其他支出 107注：本表以“万元”为金额单位（保留两位小数），反映部门本年度财政拨款实际支出情况。— 5.1 —一般公共预算财政拨款支出决算表财决公开06表部门：四川省南充市嘉陵区土门乡（汇总） 金额单位：万元支出功能分类科目名称 本年支出合计 基本支出 项目支出类 款 项合计 600.65 393.27 207.38201 一般公共服务支出 214.16 197.26 16.9020101 人大事务 15.06 15.062010101 行政运行 15.06 15.0620103 政府办公厅（室）及相关机构事务 166.05 158.05 8.002010301 行政运行 158.05 158.052010399 其他政府办公厅（室）及相关机构事务支出 8.00 8.0020106 财政事务 19.70 11.70 8.002010601 行政运行 11.70 11.702010602 一般行政管理事务 8.00 8.0020131 党委办公厅（室）及相关机构事务 12.45 12.452013101 行政运行 12.45 12.4520132 组织事务 0.90 0.902013299 其他组织事务支出 0.90 0.90204 公共安全支出 10.00 10.0020406 司法 10.00 10.002040605 普法宣传 10.00 10.00207 文化体育与传媒支出 38.42 38.4220701 文化 38.42 38.422070109 群众文化 38.42 38.42208 社会保障和就业支出 138.82 25.74 113.0820805 行政事业单位离退休 25.74 25.742080505 机关事业单位基本养老保险缴费支出★ 25.74 25.7420808 抚恤 19.13 19.132080805 义务兵优待 19.13 </w:t>
      </w:r>
      <w:r>
        <w:rPr>
          <w:rFonts w:ascii="微软雅黑" w:eastAsia="微软雅黑" w:hAnsi="微软雅黑" w:hint="eastAsia"/>
          <w:color w:val="000000"/>
          <w:sz w:val="27"/>
          <w:szCs w:val="27"/>
        </w:rPr>
        <w:lastRenderedPageBreak/>
        <w:t>19.1320821 特困人员救助供养★ 93.95 93.952082102 农村特困人员救助供养支出★ 93.95 93.95210 医疗卫生与计划生育支出 15.02 15.0221001 医疗卫生与计划生育管理事务 3.30 3.30一般公共预算财政拨款支出决算表财决公开06表部门：四川省南充市嘉陵区土门乡（汇总） 金额单位：万元支出功能分类科目名称 本年支出合计 基本支出 项目支出类 款 项2100101 行政运行 3.30 3.3021011 行政事业单位医疗★ 11.72 11.722101101 行政单位医疗★ 3.93 3.932101102 事业单位医疗★ 5.54 5.542101103 公务员医疗补助★ 2.25 2.25212 城乡社区支出 21.05 1.05 20.0021203 城乡社区公共设施 20.00 20.002120399 其他城乡社区公共设施支出 20.00 20.0021205 城乡社区环境卫生 1.05 1.052120501 城乡社区环境卫生 1.05 1.05213 农林水支出 140.95 93.55 47.4021301 农业 93.19 87.79 5.402130104 事业运行 87.79 87.792130199 其他农业支出 5.40 5.4021305 扶贫 15.00 15.002130599 其他扶贫支出 15.00 15.0021307 农村综合改革 32.76 5.76 27.002130701 对村级一事一议的补助 17.00 17.002130705 对村民委员会和村党支部的补助 15.76 5.76 10.00221 住房保障支出 22.23 22.2322102 住房改革支出 22.23 22.232210201 住房公积金 22.23 22.23注：本表以“万元”为金额单位（保留两位小数），反映部门本年度一般公共预算财政拨款实际支出情况。— 6.%d —一般公共预算财政拨款支出决算明细表部门：四川省南充市嘉陵区土门乡（汇总）项目合计工资福利支出 商品和服务支出支出功能分类科目编码科目名称 小计 基本工资 津贴补</w:t>
      </w:r>
      <w:r>
        <w:rPr>
          <w:rFonts w:ascii="微软雅黑" w:eastAsia="微软雅黑" w:hAnsi="微软雅黑" w:hint="eastAsia"/>
          <w:color w:val="000000"/>
          <w:sz w:val="27"/>
          <w:szCs w:val="27"/>
        </w:rPr>
        <w:lastRenderedPageBreak/>
        <w:t xml:space="preserve">贴 奖金 伙食补助费 绩效工资机关事业单位基本养老保险费职业年金缴费职工基本医疗保险缴费公务员医疗补助缴费其他社会保障缴费住房公积金 医疗费其他工资福利支出小计类 款 项栏次 1 2 3 4 5 6 7 8 9 10 11 12 13 14 15 16合计 600.63 264.64 62.02 39.77 80.00 21.25 25.74 9.47 2.25 1.92 22.23 74.37201 一般公共服务支出 214.15 113.90 34.11 35.97 42.11 1.71 30.6820101 人大事务 15.06 11.41 3.72 3.48 4.22 3.652010101 行政运行 15.06 11.41 3.72 3.48 4.22 3.6520103 政府办公厅（室）及相关机构事务 166.04 80.11 23.12 25.82 29.46 1.71 24.382010301 行政运行 158.04 80.11 23.12 25.82 29.46 1.71 24.382010399 其他政府办公厅（室）及相关机构事务支出 8.0020106 财政事务 19.70 10.97 3.55 3.19 4.22 0.722010601 行政运行 11.70 10.97 3.55 3.19 4.22 0.722010602 一般行政管理事务 8.0020131 党委办公厅（室）及相关机构事务 12.45 11.41 3.72 3.48 4.21 1.032013101 行政运行 12.45 11.41 3.72 3.48 4.21 1.0320132 组织事务 0.90 0.902013299 其他组织事务支出 0.90 0.90204 公共安全支出 10.00 10.0020406 司法 10.00 10.002040605 普法宣传 10.00 10.00207 文化体育与传媒支出 38.42 38.21 10.53 1.69 16.84 9.07 0.09 0.1720701 文化 38.42 38.21 10.53 1.69 16.84 9.07 0.09 0.172070109 群众文化 38.42 38.21 10.53 1.69 16.84 9.07 0.09 0.17208 社会保障和就业支出 138.82 25.74 25.7420805 行政事业单位离退休 25.74 25.74 25.742080505 机关事业单位基本养老保险缴费支出★ 25.74 25.74 </w:t>
      </w:r>
      <w:r>
        <w:rPr>
          <w:rFonts w:ascii="微软雅黑" w:eastAsia="微软雅黑" w:hAnsi="微软雅黑" w:hint="eastAsia"/>
          <w:color w:val="000000"/>
          <w:sz w:val="27"/>
          <w:szCs w:val="27"/>
        </w:rPr>
        <w:lastRenderedPageBreak/>
        <w:t>25.7420808 抚恤 19.132080805 义务兵优待 19.1320821 特困人员救助供养★ 93.952082102 农村特困人员救助供养支出★ 93.95210 医疗卫生与计划生育支出 15.02 15.02 3.30 9.47 2.2521001 医疗卫生与计划生育管理事务 3.30 3.30 3.302100101 行政运行 3.30 3.30 3.3021011 行政事业单位医疗★ 11.72 11.72 9.47 2.252101101 行政单位医疗★ 3.93 3.93 3.932101102 事业单位医疗★ 5.54 5.54 5.542101103 公务员医疗补助★ 2.25 2.25 2.25212 城乡社区支出 21.05 1.0521203 城乡社区公共设施 20.002120399 其他城乡社区公共设施支出 20.0021205 城乡社区环境卫生 1.05 1.052120501 城乡社区环境卫生 1.05 1.05213 农林水支出 140.94 49.54 14.08 2.11 21.05 12.18 0.12 32.4721301 农业 93.18 49.54 14.08 2.11 21.05 12.18 0.12 1.712130104 事业运行 87.78 49.54 14.08 2.11 21.05 12.18 0.12 1.712130199 其他农业支出 5.4021305 扶贫 15.00 15.002130599 其他扶贫支出 15.00 15.0021307 农村综合改革 32.76 15.762130701 对村级一事一议的补助 17.002130705 对村民委员会和村党支部的补助 15.76 15.76221 住房保障支出 22.23 22.23 22.2322102 住房改革支出 22.23 22.23 22.232210201 住房公积金 22.23 22.23 22.23注：本表以“万元”为金额单位（保留两位小数），反映部门本年度一般公共预算财政拨款实际支出情况。部门：四川省南充市嘉陵区土门乡（汇总）项目支出功能分类科目编码科目名称类 款 项栏次合计201 一般公共服务支出20101 人大事务2010101 行政运行20103 政府办公厅（室）</w:t>
      </w:r>
      <w:r>
        <w:rPr>
          <w:rFonts w:ascii="微软雅黑" w:eastAsia="微软雅黑" w:hAnsi="微软雅黑" w:hint="eastAsia"/>
          <w:color w:val="000000"/>
          <w:sz w:val="27"/>
          <w:szCs w:val="27"/>
        </w:rPr>
        <w:lastRenderedPageBreak/>
        <w:t xml:space="preserve">及相关机构事务2010301 行政运行2010399 其他政府办公厅（室）及相关机构事务支出20106 财政事务2010601 行政运行2010602 一般行政管理事务20131 党委办公厅（室）及相关机构事务2013101 行政运行20132 组织事务2013299 其他组织事务支出204 公共安全支出20406 司法2040605 普法宣传207 文化体育与传媒支出20701 文化2070109 群众文化208 社会保障和就业支出20805 行政事业单位离退休2080505 机关事业单位基本养老保险缴费支出★20808 抚恤2080805 义务兵优待20821 特困人员救助供养★2082102 农村特困人员救助供养支出★210 医疗卫生与计划生育支出21001 医疗卫生与计划生育管理事务2100101 行政运行21011 行政事业单位医疗★2101101 行政单位医疗★2101102 事业单位医疗★2101103 公务员医疗补助★212 城乡社区支出21203 城乡社区公共设施2120399 其他城乡社区公共设施支出21205 城乡社区环境卫生2120501 城乡社区环境卫生213 农林水支出21301 农业2130104 事业运行2130199 其他农业支出21305 扶贫2130599 其他扶贫支出21307 农村综合改革2130701 对村级一事一议的补助2130705 对村民委员会和村党支部的补助221 住房保障支出22102 住房改革支出2210201 住房公积金注：本表以“万元”为金额单位（保留两位小数），反映部门本年度一般公共预算财政拨款实际支出情况。一般公共预算财政拨款支出决算明细表商品和服务支出办公费 印刷费 咨询费 手续费 水费 电费 邮电费 取暖费 物业管理费 差旅费因公出国（境）费用维修（护）费租赁费 会议费 培训费 公务接待费17 18 19 20 21 22 23 24 </w:t>
      </w:r>
      <w:r>
        <w:rPr>
          <w:rFonts w:ascii="微软雅黑" w:eastAsia="微软雅黑" w:hAnsi="微软雅黑" w:hint="eastAsia"/>
          <w:color w:val="000000"/>
          <w:sz w:val="27"/>
          <w:szCs w:val="27"/>
        </w:rPr>
        <w:lastRenderedPageBreak/>
        <w:t>25 26 27 28 29 30 31 3222.55 27.99 0.77 1.43 0.65 5.84 0.55 0.10 0.674.91 2.99 0.77 1.43 0.65 5.84 0.55 0.10 0.670.23 2.140.23 2.143.61 2.47 0.77 1.43 0.65 3.70 0.42 0.10 0.673.61 2.47 0.77 1.43 0.65 3.70 0.42 0.10 0.670.17 0.130.17 0.130.520.520.900.9010.0010.0010.000.170.170.1717.47 15.001.711.7115.0015.0015.7615.76注：本表以“万元”为金额单位（保留两位小数），反映部门本年度一般公共预算财政拨款实际支出情况。部门：四川省南充市嘉陵区土门乡（汇总）项目支出功能分类科目编码科目名称类 款 项栏次合计201 一般公共服务支出20101 人大事务2010101 行政运行20103 政府办公厅（室）及相关机构事务2010301 行政运行2010399 其他政府办公厅（室）及相关机构事务支出20106 财政事务2010601 行政运行2010602 一般行政管理事务20131 党委办公厅（室）及相关机构事务2013101 行政运行20132 组织事务2013299 其他组织事务支出204 公共安全支出20406 司法2040605 普法宣传207 文化体育与传媒支出20701 文化2070109 群众文化208 社会保障和就业支出20805 行政事业单位离退休2080505 机关事业单位基本养老保险缴费支出★20808 抚恤2080805 义务兵优待20821 特困人员救助供养★2082102 农村特困人员救助供养支出★210 医疗卫生与计划生育支出21001 医疗卫生与计划生育管理事务2100101 行政运行21011 行政事业单位医疗★2101101 行政单位医疗★2101102 事业单位医疗★2101103 公务员医疗补助★212 城乡社区支出21203 城乡社区公共设施2120399 其</w:t>
      </w:r>
      <w:r>
        <w:rPr>
          <w:rFonts w:ascii="微软雅黑" w:eastAsia="微软雅黑" w:hAnsi="微软雅黑" w:hint="eastAsia"/>
          <w:color w:val="000000"/>
          <w:sz w:val="27"/>
          <w:szCs w:val="27"/>
        </w:rPr>
        <w:lastRenderedPageBreak/>
        <w:t xml:space="preserve">他城乡社区公共设施支出21205 城乡社区环境卫生2120501 城乡社区环境卫生213 农林水支出21301 农业2130104 事业运行2130199 其他农业支出21305 扶贫2130599 其他扶贫支出21307 农村综合改革2130701 对村级一事一议的补助2130705 对村民委员会和村党支部的补助221 住房保障支出22102 住房改革支出2210201 住房公积金注：本表以“万元”为金额单位（保留两位小数），反映部门本年度一般公共预算财政拨款实际支出情况。一般公共预算财政拨款支出决算明细表商品和服务支出 对个人和家庭的补助专用材料费 被装购置费 专用燃料费 劳务费 委托业务费 工会经费 福利费公务用车运行维护费其他交通费用税金及附加费用其他商品和服务支出小计 离休费 退休费退职（役）费抚恤金33 34 35 36 37 38 39 40 41 42 43 44 45 46 47 481.05 0.34 0.98 1.76 9.70 199.04 47.380.34 0.98 1.76 9.70 49.39 47.381.281.280.34 0.98 1.76 7.49 49.37 47.380.34 0.98 1.76 7.49 49.37 47.380.42 0.010.42 0.010.51 0.010.51 0.010.040.040.04113.0819.1319.1393.9593.951.051.051.0536.5336.5336.53注：本表以“万元”为金额单位（保留两位小数），反映部门本年度一般公共预算财政拨款实际支出情况。部门：四川省南充市嘉陵区土门乡（汇总）项目支出功能分类科目编码科目名称类 款 项栏次合计201 一般公共服务支出20101 人大事务2010101 行政运行20103 政府办公厅（室）及相关机构事务2010301 行政运行2010399 其他政府办公厅（室）及相关机构事务支出20106 财政事务2010601 </w:t>
      </w:r>
      <w:r>
        <w:rPr>
          <w:rFonts w:ascii="微软雅黑" w:eastAsia="微软雅黑" w:hAnsi="微软雅黑" w:hint="eastAsia"/>
          <w:color w:val="000000"/>
          <w:sz w:val="27"/>
          <w:szCs w:val="27"/>
        </w:rPr>
        <w:lastRenderedPageBreak/>
        <w:t xml:space="preserve">行政运行2010602 一般行政管理事务20131 党委办公厅（室）及相关机构事务2013101 行政运行20132 组织事务2013299 其他组织事务支出204 公共安全支出20406 司法2040605 普法宣传207 文化体育与传媒支出20701 文化2070109 群众文化208 社会保障和就业支出20805 行政事业单位离退休2080505 机关事业单位基本养老保险缴费支出★20808 抚恤2080805 义务兵优待20821 特困人员救助供养★2082102 农村特困人员救助供养支出★210 医疗卫生与计划生育支出21001 医疗卫生与计划生育管理事务2100101 行政运行21011 行政事业单位医疗★2101101 行政单位医疗★2101102 事业单位医疗★2101103 公务员医疗补助★212 城乡社区支出21203 城乡社区公共设施2120399 其他城乡社区公共设施支出21205 城乡社区环境卫生2120501 城乡社区环境卫生213 农林水支出21301 农业2130104 事业运行2130199 其他农业支出21305 扶贫2130599 其他扶贫支出21307 农村综合改革2130701 对村级一事一议的补助2130705 对村民委员会和村党支部的补助221 住房保障支出22102 住房改革支出2210201 住房公积金注：本表以“万元”为金额单位（保留两位小数），反映部门本年度一般公共预算财政拨款实际支出情况。一般公共预算财政拨款支出决算明细表对个人和家庭的补助 债务利息及费用支出 资本性支出（基本建设）生活补助 救济费 医疗费补助 助学金 奖励金个人农业生产补贴其他个人和家庭的补助支出小计国内债务付息国外债务付息国内债务发行费用国外债务发行费用小计房屋建筑物购建办公设备购置专用设备购置49 50 51 52 53 54 55 56 57 58 </w:t>
      </w:r>
      <w:r>
        <w:rPr>
          <w:rFonts w:ascii="微软雅黑" w:eastAsia="微软雅黑" w:hAnsi="微软雅黑" w:hint="eastAsia"/>
          <w:color w:val="000000"/>
          <w:sz w:val="27"/>
          <w:szCs w:val="27"/>
        </w:rPr>
        <w:lastRenderedPageBreak/>
        <w:t>59 60 61 62 63 64151.11 0.15 0.401.55 0.06 0.401.55 0.04 0.401.55 0.04 0.400.010.010.010.010.040.040.04113.0819.1319.1393.9593.9536.48 0.0536.48 0.0536.48 0.05注：本表以“万元”为金额单位（保留两位小数），反映部门本年度一般公共预算财政拨款实际支出情况。部门：四川省南充市嘉陵区土门乡（汇总）项目支出功能分类科目编码科目名称类 款 项栏次合计201 一般公共服务支出20101 人大事务2010101 行政运行20103 政府办公厅（室）及相关机构事务2010301 行政运行2010399 其他政府办公厅（室）及相关机构事务支出20106 财政事务2010601 行政运行2010602 一般行政管理事务20131 党委办公厅（室）及相关机构事务2013101 行政运行20132 组织事务2013299 其他组织事务支出204 公共安全支出20406 司法2040605 普法宣传207 文化体育与传媒支出20701 文化2070109 群众文化208 社会保障和就业支出20805 行政事业单位离退休2080505 机关事业单位基本养老保险缴费支出★20808 抚恤2080805 义务兵优待20821 特困人员救助供养★2082102 农村特困人员救助供养支出★210 医疗卫生与计划生育支出21001 医疗卫生与计划生育管理事务2100101 行政运行21011 行政事业单位医疗★2101101 行政单位医疗★2101102 事业单位医疗★2101103 公务员医疗补助★212 城乡社区支出21203 城乡社区公共设施2120399 其他城乡社区公共设施支出21205 城乡社区环境卫生2120501 城乡社区环境卫生213 农林水支出21301 农业2130104 事业运行</w:t>
      </w:r>
      <w:r>
        <w:rPr>
          <w:rFonts w:ascii="微软雅黑" w:eastAsia="微软雅黑" w:hAnsi="微软雅黑" w:hint="eastAsia"/>
          <w:color w:val="000000"/>
          <w:sz w:val="27"/>
          <w:szCs w:val="27"/>
        </w:rPr>
        <w:lastRenderedPageBreak/>
        <w:t>2130199 其他农业支出21305 扶贫2130599 其他扶贫支出21307 农村综合改革2130701 对村级一事一议的补助2130705 对村民委员会和村党支部的补助221 住房保障支出22102 住房改革支出2210201 住房公积金注：本表以“万元”为金额单位（保留两位小数），反映部门本年度一般公共预算财政拨款实际支出情况。一般公共预算财政拨款支出决算明细表资本性支出（基本建设） 资本性支出基础设施建设大型修缮信息网络及软件购置更新物资储备公务用车购置其他交通工具购置文物和陈列品购置无形资产购置其他基本建设支出小计房屋建筑物购建办公设备购置专用设备购置基础设施建设大型修缮信息网络及软件购置更新65 66 67 68 69 70 71 72 73 74 75 76 77 78 79 8062.58 4.18 45.00 13.4020.18 4.18 8.00 8.0012.18 4.18 8.004.18 4.188.00 8.008.00 8.008.00 8.0020.00 20.0020.00 20.0020.00 20.0022.40 17.00 5.405.40 5.405.40 5.4017.00 17.0017.00 17.00注：本表以“万元”为金额单位（保留两位小数），反映部门本年度一般公共预算财政拨款实际支出情况。部门：四川省南充市嘉陵区土门乡（汇总）项目支出功能分类科目编码科目名称类 款 项栏次合计201 一般公共服务支出20101 人大事务2010101 行政运行20103 政府办公厅（室）及相关机构事务2010301 行政运行2010399 其他政府办公厅（室）及相关机构事务支出20106 财政事务2010601 行政运行2010602 一般行政管理事务20131 党委办公厅（室）及相关机构事务2013101 行政运行20132 组织事务2013299 其他组织事务支出204 公共安全支出20406 司法2040605 普法宣传207 文化体育与</w:t>
      </w:r>
      <w:r>
        <w:rPr>
          <w:rFonts w:ascii="微软雅黑" w:eastAsia="微软雅黑" w:hAnsi="微软雅黑" w:hint="eastAsia"/>
          <w:color w:val="000000"/>
          <w:sz w:val="27"/>
          <w:szCs w:val="27"/>
        </w:rPr>
        <w:lastRenderedPageBreak/>
        <w:t>传媒支出20701 文化2070109 群众文化208 社会保障和就业支出20805 行政事业单位离退休2080505 机关事业单位基本养老保险缴费支出★20808 抚恤2080805 义务兵优待20821 特困人员救助供养★2082102 农村特困人员救助供养支出★210 医疗卫生与计划生育支出21001 医疗卫生与计划生育管理事务2100101 行政运行21011 行政事业单位医疗★2101101 行政单位医疗★2101102 事业单位医疗★2101103 公务员医疗补助★212 城乡社区支出21203 城乡社区公共设施2120399 其他城乡社区公共设施支出21205 城乡社区环境卫生2120501 城乡社区环境卫生213 农林水支出21301 农业2130104 事业运行2130199 其他农业支出21305 扶贫2130599 其他扶贫支出21307 农村综合改革2130701 对村级一事一议的补助2130705 对村民委员会和村党支部的补助221 住房保障支出22102 住房改革支出2210201 住房公积金注：本表以“万元”为金额单位（保留两位小数），反映部门本年度一般公共预算财政拨款实际支出情况。一般公共预算财政拨款支出决算明细表资本性支出 对企业补助（基本建设） 对企业补助物资储备 土地补偿 安置补助地上附着物和青苗补偿拆迁补偿公务用车购置其他交通工具购置文物和陈列品购置无形资产购置其他资本性支出小计 资本金注入其他对企业补助小计 资本金注入81 82 83 84 85 86 87 88 89 90 91 92 93 94 95注：本表以“万元”为金额单位（保留两位小数），反映部门本年度一般公共预算财政拨款实际支出情况。部门：四川省南充市嘉陵区土门乡（汇总）项目支出功能分类科目编码科目名称类 款 项栏次合计201 一般公共服务支</w:t>
      </w:r>
      <w:r>
        <w:rPr>
          <w:rFonts w:ascii="微软雅黑" w:eastAsia="微软雅黑" w:hAnsi="微软雅黑" w:hint="eastAsia"/>
          <w:color w:val="000000"/>
          <w:sz w:val="27"/>
          <w:szCs w:val="27"/>
        </w:rPr>
        <w:lastRenderedPageBreak/>
        <w:t>出20101 人大事务2010101 行政运行20103 政府办公厅（室）及相关机构事务2010301 行政运行2010399 其他政府办公厅（室）及相关机构事务支出20106 财政事务2010601 行政运行2010602 一般行政管理事务20131 党委办公厅（室）及相关机构事务2013101 行政运行20132 组织事务2013299 其他组织事务支出204 公共安全支出20406 司法2040605 普法宣传207 文化体育与传媒支出20701 文化2070109 群众文化208 社会保障和就业支出20805 行政事业单位离退休2080505 机关事业单位基本养老保险缴费支出★20808 抚恤2080805 义务兵优待20821 特困人员救助供养★2082102 农村特困人员救助供养支出★210 医疗卫生与计划生育支出21001 医疗卫生与计划生育管理事务2100101 行政运行21011 行政事业单位医疗★2101101 行政单位医疗★2101102 事业单位医疗★2101103 公务员医疗补助★212 城乡社区支出21203 城乡社区公共设施2120399 其他城乡社区公共设施支出21205 城乡社区环境卫生2120501 城乡社区环境卫生213 农林水支出21301 农业2130104 事业运行2130199 其他农业支出21305 扶贫2130599 其他扶贫支出21307 农村综合改革2130701 对村级一事一议的补助2130705 对村民委员会和村党支部的补助221 住房保障支出22102 住房改革支出2210201 住房公积金注：本表以“万元”为金额单位（保留两位小数），反映部门本年度一般公共预算财政拨款实际支出情况。一般公共预算财政拨款支出决算明细表财决公开07表金额单位：万元对企业补助 对社会保障基金补助 其他支出政府投资基金股权投资费用补贴 利息补贴</w:t>
      </w:r>
      <w:r>
        <w:rPr>
          <w:rFonts w:ascii="微软雅黑" w:eastAsia="微软雅黑" w:hAnsi="微软雅黑" w:hint="eastAsia"/>
          <w:color w:val="000000"/>
          <w:sz w:val="27"/>
          <w:szCs w:val="27"/>
        </w:rPr>
        <w:lastRenderedPageBreak/>
        <w:t>其他对企业补助小计对社会保险基金补助补充全国社会保障基金小计 赠与国家赔偿费用支出对民间非营利组织和群众性自治组织补贴其他支出96 97 98 99 100 101 102 103 104 105 106 107一般公共预算财政拨款基本支出决算表财决公开08表部门：四川省南充市嘉陵区土门乡（汇总） 金额单位：万元人员经费 公用经费科目编码科目名称 金额科目编码科目名称 金额科目编码科目名称 金额301 工资福利支出 264.64 302 商品和服务支出 38.48 307 债务利息及费用支出30101 基本工资 62.01 30201 办公费 11.65 30701 国内债务付息30102 津贴补贴 39.77 30202 印刷费 2.99 30702 国外债务付息30103 奖金 80.00 30203 咨询费 30703 国内债务发行费用30106 伙食补助费 30204 手续费 30704 国外债务发行费用30107 绩效工资 21.24 30205 水费 0.77 310 资本性支出 4.1830108 机关事业单位基本养老保险费 25.74 30206 电费 1.43 31001 房屋建筑物购建30109 职业年金缴费 30207 邮电费 0.65 31002 办公设备购置 4.1830110 职工基本医疗保险缴费 9.47 30208 取暖费 31003 专用设备购置30111 公务员医疗补助缴费 2.25 30209 物业管理费 31005 基础设施建设30112 其他社会保障缴费 1.93 30211 差旅费 5.84 31006 大型修缮30113 住房公积金 22.23 30212 因公出国（境）费用 31007 信息网络及软件购置更新30114 医疗费 30213 维修（护）费 0.55 31008 物资储备30199 其他工资福利支出 30214 租赁费 0.10 31009 土地补偿303 对个人和家庭的补助 85.96 30215 会议费 31010 安置补助30301 离休费 30216 培训费 0.67 31011 地上附</w:t>
      </w:r>
      <w:r>
        <w:rPr>
          <w:rFonts w:ascii="微软雅黑" w:eastAsia="微软雅黑" w:hAnsi="微软雅黑" w:hint="eastAsia"/>
          <w:color w:val="000000"/>
          <w:sz w:val="27"/>
          <w:szCs w:val="27"/>
        </w:rPr>
        <w:lastRenderedPageBreak/>
        <w:t xml:space="preserve">着物和青苗补偿30302 退休费 30217 公务接待费 31012 拆迁补偿30303 退职（役）费 30218 专用材料费 31013 公务用车购置30304 抚恤金 47.38 30224 被装购置费 31018 其他交通工具购置30305 生活补助 38.04 30225 专用燃料费 31021 文物和陈列品购置30306 救济费 30226 劳务费 1.05 31022 无形资产购置30307 医疗费补助 30227 委托业务费 0.34 31099 其他资本性支出30308 助学金 30228 工会经费 0.98 312 对企业补助30309 奖励金 0.14 30229 福利费 1.76 31201 资本金注入30310 个人农业生产补贴 30231 公务用车运行维护费 31203 政府投资基金股权投资30399 其他个人和家庭的补助支出 0.40 30239 其他交通费用 9.70 31204 费用补贴30240 税金及附加费用 31205 利息补贴30299 其他商品和服务支出 312099 其他对企业补助399 其他支出39906 赠与39907 国家赔偿费用支出39908 对民间非营利组织和群众性自治组织补贴39999 其他支出人员经费合计 350.60 公用经费合计 42.65注：本表以“万元”为金额单位（保留两位小数），反映部门本年度一般公共预算财政拨款基本支出明细情况。— 8 —一般公共预算财政拨款项目支出决算表财决公开09表部门：四川省南充市嘉陵区土门乡（汇总） 金额单位：万元科目编码科目名称 本年收入 本年支出类 款 项合计 232.82 207.38201 一般公共服务支出 16.9020103 政府办公厅（室）及相关机构事务 8.002010399 其他政府办公厅（室）及相关机构事务支出 8.0020106 财政事务 8.002010602 一般行政管理事务 8.0020132 组织事务 0.902013299 其他组织事务支出 0.90204 公共安全支出 </w:t>
      </w:r>
      <w:r>
        <w:rPr>
          <w:rFonts w:ascii="微软雅黑" w:eastAsia="微软雅黑" w:hAnsi="微软雅黑" w:hint="eastAsia"/>
          <w:color w:val="000000"/>
          <w:sz w:val="27"/>
          <w:szCs w:val="27"/>
        </w:rPr>
        <w:lastRenderedPageBreak/>
        <w:t>10.0020406 司法 10.002040605 普法宣传 10.00208 社会保障和就业支出 113.08 113.0820808 抚恤 19.13 19.132080805 义务兵优待 19.13 19.1320821 特困人员救助供养★ 93.95 93.952082102 农村特困人员救助供养支出★ 93.95 93.95212 城乡社区支出 20.00 20.0021202 城乡社区规划与管理 20.002120201 城乡社区规划与管理 20.0021203 城乡社区公共设施 20.002120399 其他城乡社区公共设施支出 20.00213 农林水支出 84.74 47.4021301 农业 5.402130199 其他农业支出 5.4021305 扶贫 29.74 15.002130599 其他扶贫支出 29.74 15.0021307 农村综合改革 55.00 27.002130701 对村级一事一议的补助 10.00 17.002130705 对村民委员会和村党支部的补助 10.002130707 农村综合改革示范试点补助 45.00220 国土海洋气象等支出 15.0022001 国土资源事务 15.002200111 地质灾害防治 15.00注：本表以“万元”为金额单位（保留两位小数），反映部门本年度一般公共预算财政拨款项目支出收支明细情况。— 9.%d —一般公共预算财政拨款“三公”经费支出决算表财决公开10表部门：四川省南充市嘉陵区土门乡（汇总） 金额单位：万元一般公共预算财政拨款“三公”经费支出合计 因公出国（境）费用公务用车购置及运行费公务接待费小计 公务用车购置费 公务用车运行费注：本表以“万元”为金额单位（保留两位小数），反映部门本年度一般公共预算财政拨款“三公”经费支出决算情况，决算数包括当年一般公共预算财政拨款和以前年度结转资金安排的实际支出。— 10 —政府性基金预算财政拨款收入支出决算表财决公开11表部门：</w:t>
      </w:r>
      <w:r>
        <w:rPr>
          <w:rFonts w:ascii="微软雅黑" w:eastAsia="微软雅黑" w:hAnsi="微软雅黑" w:hint="eastAsia"/>
          <w:color w:val="000000"/>
          <w:sz w:val="27"/>
          <w:szCs w:val="27"/>
        </w:rPr>
        <w:lastRenderedPageBreak/>
        <w:t>四川省南充市嘉陵区土门乡（汇总） 金额单位：万元科目编码 科目名称 年初结转和结余 本年收入本年支出年末结转和结余合计 基本支出 项目支出类 款 项 合计注：本表以“万元”为金额单位（保留两位小数），反映部门本年度政府性预算财政拨款收入支出及结余情况。说明：如部门没有政府性基金收入，也没有使用政府性基金安排的支出，应注明本表无数据。— 11.%d —政府性基金预算财政拨款“三公”经费支出决算表财决公开12表部门：四川省南充市嘉陵区土门乡（汇总） 金额单位：万元政府性基金预算财政拨款“三公”经费支出合计 因公出国（境）费用公务用车购置及运行费公务接待费小计 公务用车购置费 公务用车运行费注：本表以“万元”为金额单位（保留两位小数），反映部门本年度政府性基金预算财政拨款“三公”经费支出决算情况，决算数包括当年政府性基金预算财政拨款和以前年度结转资金安排的实际支出。说明：如部门没有政府性基金收入，也没有使用政府性基金安排的支出，应注明本表无数据。—12—国有资本经营预算支出决算表财决公开13表部门：四川省南充市嘉陵区土门乡（汇总） 金额单位：万元项 目 国有资本经营预算支出科目编码 科目名称 合计 基本支出 项目支出类 款 项 合计注：本表以“万元”为金额单位（保留两位小数），反映部门本年度国有资本经营预算财政拨款支出情况。说明：如部门没有国有资本经营预算收入，也没有使用国有资本经营预算安排的支出，应注明本表无数据。— 13.%d —</w:t>
      </w:r>
    </w:p>
    <w:sectPr w:rsidR="00482530" w:rsidSect="004825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6CBC"/>
    <w:rsid w:val="00482530"/>
    <w:rsid w:val="00ED6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CBC"/>
    <w:rPr>
      <w:b/>
      <w:bCs/>
    </w:rPr>
  </w:style>
  <w:style w:type="character" w:customStyle="1" w:styleId="ucapspandata">
    <w:name w:val="ucapspandata"/>
    <w:basedOn w:val="a0"/>
    <w:rsid w:val="00ED6C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5229</Words>
  <Characters>29808</Characters>
  <Application>Microsoft Office Word</Application>
  <DocSecurity>0</DocSecurity>
  <Lines>248</Lines>
  <Paragraphs>69</Paragraphs>
  <ScaleCrop>false</ScaleCrop>
  <Company/>
  <LinksUpToDate>false</LinksUpToDate>
  <CharactersWithSpaces>34968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2023-03-22T03:41:00Z</dcterms:created>
  <dcterms:modified xsi:type="dcterms:W3CDTF">2023-03-22T03:41:00Z</dcterms:modified>
</cp:coreProperties>
</file>